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A2" w:rsidRDefault="00554CA2" w:rsidP="00554CA2">
      <w:pPr>
        <w:jc w:val="center"/>
      </w:pPr>
      <w:r>
        <w:t>РОССИЙСКАЯ ФЕДЕРАЦИЯ</w:t>
      </w:r>
    </w:p>
    <w:p w:rsidR="00554CA2" w:rsidRDefault="00554CA2" w:rsidP="00554CA2">
      <w:pPr>
        <w:jc w:val="center"/>
      </w:pPr>
      <w:r>
        <w:t>КАМЧАТСКИЙ КРАЙ</w:t>
      </w:r>
    </w:p>
    <w:p w:rsidR="00554CA2" w:rsidRDefault="00554CA2" w:rsidP="00554CA2">
      <w:pPr>
        <w:jc w:val="center"/>
      </w:pPr>
      <w:r>
        <w:t>ЕЛИЗОВСКИЙ МУНИЦИПАЛЬНЫЙ РАЙОН</w:t>
      </w:r>
    </w:p>
    <w:p w:rsidR="00554CA2" w:rsidRDefault="00554CA2" w:rsidP="00554CA2">
      <w:pPr>
        <w:jc w:val="center"/>
      </w:pPr>
    </w:p>
    <w:p w:rsidR="00554CA2" w:rsidRDefault="00554CA2" w:rsidP="00554C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554CA2" w:rsidRDefault="00554CA2" w:rsidP="00554CA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554CA2" w:rsidRDefault="00554CA2" w:rsidP="00554CA2">
      <w:pPr>
        <w:jc w:val="center"/>
      </w:pPr>
    </w:p>
    <w:p w:rsidR="00554CA2" w:rsidRDefault="00554CA2" w:rsidP="00554CA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4CA2" w:rsidRDefault="00554CA2" w:rsidP="00554CA2">
      <w:pPr>
        <w:jc w:val="both"/>
      </w:pPr>
    </w:p>
    <w:p w:rsidR="00554CA2" w:rsidRDefault="00554CA2" w:rsidP="00554CA2">
      <w:pPr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11</w:t>
      </w:r>
      <w:proofErr w:type="gram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 xml:space="preserve">декабря  </w:t>
      </w:r>
      <w:r>
        <w:rPr>
          <w:sz w:val="28"/>
          <w:szCs w:val="28"/>
        </w:rPr>
        <w:t xml:space="preserve"> 2015 года    №</w:t>
      </w:r>
      <w:r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 </w:t>
      </w:r>
    </w:p>
    <w:p w:rsidR="00554CA2" w:rsidRDefault="00554CA2" w:rsidP="00554CA2">
      <w:pPr>
        <w:jc w:val="both"/>
      </w:pPr>
      <w:r>
        <w:t xml:space="preserve">   4-ая очередная сессия 3-его созыва</w:t>
      </w:r>
    </w:p>
    <w:p w:rsidR="00554CA2" w:rsidRDefault="00554CA2" w:rsidP="00554CA2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554CA2" w:rsidTr="00554CA2">
        <w:trPr>
          <w:trHeight w:val="392"/>
        </w:trPr>
        <w:tc>
          <w:tcPr>
            <w:tcW w:w="5526" w:type="dxa"/>
          </w:tcPr>
          <w:p w:rsidR="00554CA2" w:rsidRDefault="00554CA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Новол</w:t>
            </w:r>
            <w:r>
              <w:rPr>
                <w:sz w:val="28"/>
                <w:szCs w:val="28"/>
              </w:rPr>
              <w:t>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r>
              <w:rPr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</w:t>
            </w:r>
            <w:proofErr w:type="gramStart"/>
            <w:r>
              <w:rPr>
                <w:sz w:val="28"/>
                <w:szCs w:val="28"/>
              </w:rPr>
              <w:t>поселения  на</w:t>
            </w:r>
            <w:proofErr w:type="gramEnd"/>
            <w:r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год»</w:t>
            </w:r>
          </w:p>
          <w:p w:rsidR="00554CA2" w:rsidRDefault="00554CA2">
            <w:pPr>
              <w:spacing w:line="252" w:lineRule="auto"/>
              <w:jc w:val="both"/>
            </w:pPr>
          </w:p>
        </w:tc>
      </w:tr>
    </w:tbl>
    <w:p w:rsidR="00554CA2" w:rsidRDefault="00554CA2" w:rsidP="00554CA2">
      <w:pPr>
        <w:jc w:val="both"/>
      </w:pPr>
    </w:p>
    <w:p w:rsidR="00554CA2" w:rsidRDefault="00554CA2" w:rsidP="00554CA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>поселения  на</w:t>
      </w:r>
      <w:proofErr w:type="gramEnd"/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год» внесенный главой администрации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Беляевой Н.А., </w:t>
      </w:r>
      <w:r>
        <w:rPr>
          <w:b/>
          <w:sz w:val="28"/>
          <w:szCs w:val="28"/>
        </w:rPr>
        <w:t xml:space="preserve">Собрание депутатов </w:t>
      </w:r>
      <w:proofErr w:type="spellStart"/>
      <w:r>
        <w:rPr>
          <w:b/>
          <w:sz w:val="28"/>
          <w:szCs w:val="28"/>
        </w:rPr>
        <w:t>Новолесновского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554CA2" w:rsidRDefault="00554CA2" w:rsidP="00554CA2">
      <w:pPr>
        <w:jc w:val="both"/>
      </w:pPr>
    </w:p>
    <w:p w:rsidR="00554CA2" w:rsidRDefault="00554CA2" w:rsidP="00554CA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554CA2" w:rsidRDefault="00554CA2" w:rsidP="00554CA2">
      <w:pPr>
        <w:jc w:val="both"/>
      </w:pPr>
    </w:p>
    <w:p w:rsidR="00554CA2" w:rsidRDefault="00554CA2" w:rsidP="00554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 бюджете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на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год».</w:t>
      </w:r>
    </w:p>
    <w:p w:rsidR="00554CA2" w:rsidRDefault="00554CA2" w:rsidP="00554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для подписания и опубликования.</w:t>
      </w:r>
    </w:p>
    <w:p w:rsidR="00554CA2" w:rsidRDefault="00554CA2" w:rsidP="00554CA2">
      <w:pPr>
        <w:jc w:val="both"/>
        <w:rPr>
          <w:sz w:val="28"/>
          <w:szCs w:val="28"/>
        </w:rPr>
      </w:pPr>
    </w:p>
    <w:p w:rsidR="00554CA2" w:rsidRDefault="00554CA2" w:rsidP="00554CA2">
      <w:pPr>
        <w:jc w:val="both"/>
        <w:rPr>
          <w:sz w:val="28"/>
          <w:szCs w:val="28"/>
        </w:rPr>
      </w:pPr>
    </w:p>
    <w:p w:rsidR="00554CA2" w:rsidRDefault="00554CA2" w:rsidP="00554CA2">
      <w:pPr>
        <w:jc w:val="both"/>
        <w:rPr>
          <w:sz w:val="28"/>
          <w:szCs w:val="28"/>
        </w:rPr>
      </w:pPr>
    </w:p>
    <w:p w:rsidR="00554CA2" w:rsidRDefault="00554CA2" w:rsidP="00554CA2">
      <w:pPr>
        <w:jc w:val="both"/>
        <w:rPr>
          <w:sz w:val="28"/>
          <w:szCs w:val="28"/>
        </w:rPr>
      </w:pPr>
    </w:p>
    <w:p w:rsidR="00554CA2" w:rsidRDefault="00554CA2" w:rsidP="00554C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-</w:t>
      </w:r>
    </w:p>
    <w:p w:rsidR="00554CA2" w:rsidRDefault="00554CA2" w:rsidP="00554CA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554CA2" w:rsidRDefault="00554CA2" w:rsidP="00554CA2">
      <w:pPr>
        <w:jc w:val="both"/>
      </w:pP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6626D4" w:rsidRDefault="006626D4"/>
    <w:sectPr w:rsidR="00662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269"/>
    <w:rsid w:val="00554CA2"/>
    <w:rsid w:val="006626D4"/>
    <w:rsid w:val="00B0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A9721-7D2F-425A-BF83-5C4F4168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CA2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C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4C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</cp:revision>
  <cp:lastPrinted>2015-12-12T02:34:00Z</cp:lastPrinted>
  <dcterms:created xsi:type="dcterms:W3CDTF">2015-12-12T02:33:00Z</dcterms:created>
  <dcterms:modified xsi:type="dcterms:W3CDTF">2015-12-12T02:34:00Z</dcterms:modified>
</cp:coreProperties>
</file>